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19BBB" w14:textId="77777777" w:rsidR="00B74074" w:rsidRPr="00B74074" w:rsidRDefault="00B74074" w:rsidP="00B74074">
      <w:pPr>
        <w:shd w:val="clear" w:color="auto" w:fill="FFFFFF"/>
        <w:spacing w:before="240" w:after="0" w:line="240" w:lineRule="auto"/>
        <w:jc w:val="center"/>
        <w:rPr>
          <w:rFonts w:eastAsia="Times New Roman" w:cs="Times New Roman"/>
          <w:kern w:val="0"/>
          <w:szCs w:val="24"/>
          <w:lang w:val="en-TR"/>
          <w14:ligatures w14:val="none"/>
        </w:rPr>
      </w:pPr>
      <w:r w:rsidRPr="00B74074">
        <w:rPr>
          <w:rFonts w:ascii="Arial" w:eastAsia="Times New Roman" w:hAnsi="Arial" w:cs="Arial"/>
          <w:b/>
          <w:bCs/>
          <w:color w:val="222222"/>
          <w:kern w:val="0"/>
          <w:sz w:val="42"/>
          <w:szCs w:val="42"/>
          <w:lang w:val="en-TR"/>
          <w14:ligatures w14:val="none"/>
        </w:rPr>
        <w:t>Solukdaş</w:t>
      </w:r>
    </w:p>
    <w:p w14:paraId="16402E7A" w14:textId="45672F82" w:rsidR="00B74074" w:rsidRPr="00B74074" w:rsidRDefault="00B74074" w:rsidP="00B74074">
      <w:pPr>
        <w:spacing w:after="0" w:line="240" w:lineRule="auto"/>
        <w:jc w:val="center"/>
        <w:rPr>
          <w:rFonts w:eastAsia="Times New Roman" w:cs="Times New Roman"/>
          <w:kern w:val="0"/>
          <w:szCs w:val="24"/>
          <w:lang w:val="en-TR"/>
          <w14:ligatures w14:val="none"/>
        </w:rPr>
      </w:pPr>
      <w:r w:rsidRPr="00B74074">
        <w:rPr>
          <w:rFonts w:ascii="Arial" w:eastAsia="Times New Roman" w:hAnsi="Arial" w:cs="Arial"/>
          <w:color w:val="000000"/>
          <w:kern w:val="0"/>
          <w:sz w:val="22"/>
          <w:lang w:val="en-TR"/>
          <w14:ligatures w14:val="none"/>
        </w:rPr>
        <w:t>Sanatçılar:</w:t>
      </w:r>
    </w:p>
    <w:p w14:paraId="3743B41F" w14:textId="0F21E4C3" w:rsidR="00B74074" w:rsidRPr="00B74074" w:rsidRDefault="00B74074" w:rsidP="00B74074">
      <w:pPr>
        <w:spacing w:after="0" w:line="240" w:lineRule="auto"/>
        <w:jc w:val="center"/>
        <w:rPr>
          <w:rFonts w:eastAsia="Times New Roman" w:cs="Times New Roman"/>
          <w:kern w:val="0"/>
          <w:szCs w:val="24"/>
          <w:lang w:val="en-TR"/>
          <w14:ligatures w14:val="none"/>
        </w:rPr>
      </w:pPr>
      <w:r w:rsidRPr="00B74074">
        <w:rPr>
          <w:rFonts w:ascii="Arial" w:eastAsia="Times New Roman" w:hAnsi="Arial" w:cs="Arial"/>
          <w:b/>
          <w:bCs/>
          <w:i/>
          <w:iCs/>
          <w:color w:val="000000"/>
          <w:kern w:val="0"/>
          <w:sz w:val="22"/>
          <w:lang w:val="en-TR"/>
          <w14:ligatures w14:val="none"/>
        </w:rPr>
        <w:t>Deniz Pasha, Dilek Winchester, Güneş Savaş, Waseem Ahmad Siddiqui (Michael Haneke’den bir alıntı</w:t>
      </w:r>
      <w:r w:rsidR="00CB016C">
        <w:rPr>
          <w:rFonts w:ascii="Arial" w:eastAsia="Times New Roman" w:hAnsi="Arial" w:cs="Arial"/>
          <w:b/>
          <w:bCs/>
          <w:i/>
          <w:iCs/>
          <w:color w:val="000000"/>
          <w:kern w:val="0"/>
          <w:sz w:val="22"/>
          <w:lang w:val="en-TR"/>
          <w14:ligatures w14:val="none"/>
        </w:rPr>
        <w:t>yla</w:t>
      </w:r>
      <w:r w:rsidRPr="00B74074">
        <w:rPr>
          <w:rFonts w:ascii="Arial" w:eastAsia="Times New Roman" w:hAnsi="Arial" w:cs="Arial"/>
          <w:b/>
          <w:bCs/>
          <w:i/>
          <w:iCs/>
          <w:color w:val="000000"/>
          <w:kern w:val="0"/>
          <w:sz w:val="22"/>
          <w:lang w:val="en-TR"/>
          <w14:ligatures w14:val="none"/>
        </w:rPr>
        <w:t>)</w:t>
      </w:r>
    </w:p>
    <w:p w14:paraId="3B61CCC6" w14:textId="77777777" w:rsidR="00B74074" w:rsidRPr="00B74074" w:rsidRDefault="00B74074" w:rsidP="00B74074">
      <w:pPr>
        <w:spacing w:after="0" w:line="240" w:lineRule="auto"/>
        <w:rPr>
          <w:rFonts w:eastAsia="Times New Roman" w:cs="Times New Roman"/>
          <w:kern w:val="0"/>
          <w:szCs w:val="24"/>
          <w:lang w:val="en-TR"/>
          <w14:ligatures w14:val="none"/>
        </w:rPr>
      </w:pPr>
    </w:p>
    <w:p w14:paraId="31F994A8" w14:textId="77777777" w:rsidR="00B74074" w:rsidRPr="00B74074" w:rsidRDefault="00B74074" w:rsidP="00B74074">
      <w:pPr>
        <w:spacing w:after="0" w:line="240" w:lineRule="auto"/>
        <w:jc w:val="center"/>
        <w:rPr>
          <w:rFonts w:eastAsia="Times New Roman" w:cs="Times New Roman"/>
          <w:kern w:val="0"/>
          <w:szCs w:val="24"/>
          <w:lang w:val="en-TR"/>
          <w14:ligatures w14:val="none"/>
        </w:rPr>
      </w:pPr>
      <w:r w:rsidRPr="00B74074">
        <w:rPr>
          <w:rFonts w:ascii="Arial" w:eastAsia="Times New Roman" w:hAnsi="Arial" w:cs="Arial"/>
          <w:color w:val="000000"/>
          <w:kern w:val="0"/>
          <w:sz w:val="22"/>
          <w:lang w:val="en-TR"/>
          <w14:ligatures w14:val="none"/>
        </w:rPr>
        <w:t>Sergi tarihleri: 18 Şubat - 21 Mart 2025</w:t>
      </w:r>
    </w:p>
    <w:p w14:paraId="4EC8CADF" w14:textId="77777777" w:rsidR="00B74074" w:rsidRPr="00B74074" w:rsidRDefault="00B74074" w:rsidP="00B74074">
      <w:pPr>
        <w:spacing w:after="0" w:line="240" w:lineRule="auto"/>
        <w:jc w:val="center"/>
        <w:rPr>
          <w:rFonts w:eastAsia="Times New Roman" w:cs="Times New Roman"/>
          <w:kern w:val="0"/>
          <w:szCs w:val="24"/>
          <w:lang w:val="en-TR"/>
          <w14:ligatures w14:val="none"/>
        </w:rPr>
      </w:pPr>
      <w:r w:rsidRPr="00B74074">
        <w:rPr>
          <w:rFonts w:ascii="Arial" w:eastAsia="Times New Roman" w:hAnsi="Arial" w:cs="Arial"/>
          <w:color w:val="000000"/>
          <w:kern w:val="0"/>
          <w:sz w:val="22"/>
          <w:lang w:val="en-TR"/>
          <w14:ligatures w14:val="none"/>
        </w:rPr>
        <w:t>Açılış: 18 Şubat, Salı, saat 18:00</w:t>
      </w:r>
    </w:p>
    <w:p w14:paraId="081B9EB0" w14:textId="77777777" w:rsidR="00B74074" w:rsidRPr="00B74074" w:rsidRDefault="00B74074" w:rsidP="00B74074">
      <w:pPr>
        <w:spacing w:after="0" w:line="240" w:lineRule="auto"/>
        <w:rPr>
          <w:rFonts w:eastAsia="Times New Roman" w:cs="Times New Roman"/>
          <w:kern w:val="0"/>
          <w:szCs w:val="24"/>
          <w:lang w:val="en-TR"/>
          <w14:ligatures w14:val="none"/>
        </w:rPr>
      </w:pPr>
    </w:p>
    <w:p w14:paraId="26A378F7" w14:textId="77777777" w:rsidR="00B74074" w:rsidRPr="00B74074" w:rsidRDefault="00B74074" w:rsidP="00B74074">
      <w:pPr>
        <w:spacing w:after="0" w:line="240" w:lineRule="auto"/>
        <w:jc w:val="center"/>
        <w:rPr>
          <w:rFonts w:eastAsia="Times New Roman" w:cs="Times New Roman"/>
          <w:kern w:val="0"/>
          <w:szCs w:val="24"/>
          <w:lang w:val="en-TR"/>
          <w14:ligatures w14:val="none"/>
        </w:rPr>
      </w:pPr>
      <w:r w:rsidRPr="00B74074">
        <w:rPr>
          <w:rFonts w:ascii="Arial" w:eastAsia="Times New Roman" w:hAnsi="Arial" w:cs="Arial"/>
          <w:color w:val="000000"/>
          <w:kern w:val="0"/>
          <w:sz w:val="22"/>
          <w:lang w:val="en-TR"/>
          <w14:ligatures w14:val="none"/>
        </w:rPr>
        <w:t>BüroSarıgedik, Meclis-i Mebusan Caddesi 31/2 Fındıklı, Beyoğlu</w:t>
      </w:r>
    </w:p>
    <w:p w14:paraId="686469F4" w14:textId="77777777" w:rsidR="00B74074" w:rsidRPr="00B74074" w:rsidRDefault="00B74074" w:rsidP="00B74074">
      <w:pPr>
        <w:spacing w:after="0" w:line="240" w:lineRule="auto"/>
        <w:jc w:val="center"/>
        <w:rPr>
          <w:rFonts w:eastAsia="Times New Roman" w:cs="Times New Roman"/>
          <w:kern w:val="0"/>
          <w:szCs w:val="24"/>
          <w:lang w:val="en-TR"/>
          <w14:ligatures w14:val="none"/>
        </w:rPr>
      </w:pPr>
      <w:r w:rsidRPr="00B74074">
        <w:rPr>
          <w:rFonts w:ascii="Arial" w:eastAsia="Times New Roman" w:hAnsi="Arial" w:cs="Arial"/>
          <w:color w:val="000000"/>
          <w:kern w:val="0"/>
          <w:sz w:val="22"/>
          <w:lang w:val="en-TR"/>
          <w14:ligatures w14:val="none"/>
        </w:rPr>
        <w:t>Daha fazla bilgi için info@sarigedik.com</w:t>
      </w:r>
    </w:p>
    <w:p w14:paraId="6F41A7C1" w14:textId="77777777" w:rsidR="00B74074" w:rsidRPr="00B74074" w:rsidRDefault="00B74074" w:rsidP="00B74074">
      <w:pPr>
        <w:shd w:val="clear" w:color="auto" w:fill="FFFFFF"/>
        <w:spacing w:after="0" w:line="240" w:lineRule="auto"/>
        <w:rPr>
          <w:rFonts w:eastAsia="Times New Roman" w:cs="Times New Roman"/>
          <w:kern w:val="0"/>
          <w:szCs w:val="24"/>
          <w:lang w:val="en-TR"/>
          <w14:ligatures w14:val="none"/>
        </w:rPr>
      </w:pPr>
    </w:p>
    <w:p w14:paraId="44CD8974" w14:textId="77777777" w:rsidR="00B74074" w:rsidRPr="00B74074" w:rsidRDefault="00B74074" w:rsidP="00B74074">
      <w:pPr>
        <w:spacing w:after="0" w:line="240" w:lineRule="auto"/>
        <w:rPr>
          <w:rFonts w:eastAsia="Times New Roman" w:cs="Times New Roman"/>
          <w:kern w:val="0"/>
          <w:szCs w:val="24"/>
          <w:lang w:val="en-TR"/>
          <w14:ligatures w14:val="none"/>
        </w:rPr>
      </w:pPr>
    </w:p>
    <w:p w14:paraId="1C1F082D" w14:textId="77777777" w:rsidR="00B74074" w:rsidRPr="00B74074" w:rsidRDefault="00B74074" w:rsidP="00B74074">
      <w:pPr>
        <w:spacing w:before="240" w:after="240" w:line="240" w:lineRule="auto"/>
        <w:rPr>
          <w:rFonts w:eastAsia="Times New Roman" w:cs="Times New Roman"/>
          <w:kern w:val="0"/>
          <w:szCs w:val="24"/>
          <w:lang w:val="en-TR"/>
          <w14:ligatures w14:val="none"/>
        </w:rPr>
      </w:pPr>
      <w:r w:rsidRPr="00B74074">
        <w:rPr>
          <w:rFonts w:ascii="Arial" w:eastAsia="Times New Roman" w:hAnsi="Arial" w:cs="Arial"/>
          <w:color w:val="000000"/>
          <w:kern w:val="0"/>
          <w:sz w:val="20"/>
          <w:szCs w:val="20"/>
          <w:lang w:val="en-TR"/>
          <w14:ligatures w14:val="none"/>
        </w:rPr>
        <w:t>Farklı coğrafyalardan ve deneyimlerden gelen, varlığı, üretimi ya da savunduğu değerler nedeniyle hep çoğunluğun kenarında kalmışlık hissiyle boğuşan yine de hayata tutunan sanatçılara ev sahipliği yapan sergi, sanatın bir diyalog ve paylaşım zemini olduğunu hatırlatmayı amaçlıyor.</w:t>
      </w:r>
    </w:p>
    <w:p w14:paraId="6D896270" w14:textId="37EF36B5" w:rsidR="00B74074" w:rsidRPr="00B74074" w:rsidRDefault="00B74074" w:rsidP="00B74074">
      <w:pPr>
        <w:spacing w:before="240" w:after="240" w:line="240" w:lineRule="auto"/>
        <w:rPr>
          <w:rFonts w:eastAsia="Times New Roman" w:cs="Times New Roman"/>
          <w:kern w:val="0"/>
          <w:szCs w:val="24"/>
          <w:lang w:val="en-TR"/>
          <w14:ligatures w14:val="none"/>
        </w:rPr>
      </w:pPr>
      <w:r w:rsidRPr="00B74074">
        <w:rPr>
          <w:rFonts w:ascii="Arial" w:eastAsia="Times New Roman" w:hAnsi="Arial" w:cs="Arial"/>
          <w:color w:val="000000"/>
          <w:kern w:val="0"/>
          <w:sz w:val="20"/>
          <w:szCs w:val="20"/>
          <w:lang w:val="en-TR"/>
          <w14:ligatures w14:val="none"/>
        </w:rPr>
        <w:t xml:space="preserve">Sergi, </w:t>
      </w:r>
      <w:r w:rsidRPr="00B74074">
        <w:rPr>
          <w:rFonts w:ascii="Arial" w:eastAsia="Times New Roman" w:hAnsi="Arial" w:cs="Arial"/>
          <w:b/>
          <w:bCs/>
          <w:color w:val="000000"/>
          <w:kern w:val="0"/>
          <w:sz w:val="20"/>
          <w:szCs w:val="20"/>
          <w:lang w:val="en-TR"/>
          <w14:ligatures w14:val="none"/>
        </w:rPr>
        <w:t xml:space="preserve">Deniz Pasha, Dilek Winchester, Güneş Savaş, Waseem Ahmad Siddiqui </w:t>
      </w:r>
      <w:r w:rsidRPr="00B74074">
        <w:rPr>
          <w:rFonts w:ascii="Arial" w:eastAsia="Times New Roman" w:hAnsi="Arial" w:cs="Arial"/>
          <w:color w:val="000000"/>
          <w:kern w:val="0"/>
          <w:sz w:val="20"/>
          <w:szCs w:val="20"/>
          <w:lang w:val="en-TR"/>
          <w14:ligatures w14:val="none"/>
        </w:rPr>
        <w:t>ve</w:t>
      </w:r>
      <w:r w:rsidRPr="00B74074">
        <w:rPr>
          <w:rFonts w:ascii="Arial" w:eastAsia="Times New Roman" w:hAnsi="Arial" w:cs="Arial"/>
          <w:b/>
          <w:bCs/>
          <w:color w:val="000000"/>
          <w:kern w:val="0"/>
          <w:sz w:val="20"/>
          <w:szCs w:val="20"/>
          <w:lang w:val="en-TR"/>
          <w14:ligatures w14:val="none"/>
        </w:rPr>
        <w:t xml:space="preserve"> Michael Haneke</w:t>
      </w:r>
      <w:r w:rsidRPr="00B74074">
        <w:rPr>
          <w:rFonts w:ascii="Arial" w:eastAsia="Times New Roman" w:hAnsi="Arial" w:cs="Arial"/>
          <w:color w:val="000000"/>
          <w:kern w:val="0"/>
          <w:sz w:val="20"/>
          <w:szCs w:val="20"/>
          <w:lang w:val="en-TR"/>
          <w14:ligatures w14:val="none"/>
        </w:rPr>
        <w:t>’nin Code Inconnu</w:t>
      </w:r>
      <w:r w:rsidRPr="00B74074">
        <w:rPr>
          <w:rFonts w:ascii="Arial" w:eastAsia="Times New Roman" w:hAnsi="Arial" w:cs="Arial"/>
          <w:b/>
          <w:bCs/>
          <w:color w:val="000000"/>
          <w:kern w:val="0"/>
          <w:sz w:val="20"/>
          <w:szCs w:val="20"/>
          <w:lang w:val="en-TR"/>
          <w14:ligatures w14:val="none"/>
        </w:rPr>
        <w:t xml:space="preserve"> </w:t>
      </w:r>
      <w:r w:rsidRPr="00B74074">
        <w:rPr>
          <w:rFonts w:ascii="Arial" w:eastAsia="Times New Roman" w:hAnsi="Arial" w:cs="Arial"/>
          <w:color w:val="000000"/>
          <w:kern w:val="0"/>
          <w:sz w:val="20"/>
          <w:szCs w:val="20"/>
          <w:lang w:val="en-TR"/>
          <w14:ligatures w14:val="none"/>
        </w:rPr>
        <w:t>filminden bir alıntıyı bir araya getirerek, bireylerin kimlik, aidiyet ve görünürlük mücadelelerini sanat aracılığıyla yeniden düşünmeye davet ediyor. Waseem Ahmad Siddiqui’nin mültecilik, ev ve aidiyet temalı çalışmaları, Güneş Savaş’ın kaybolma ve varoluş üzerine desenleri, Dilek Winchester’in “Solukdaş” isimli metin temelli</w:t>
      </w:r>
      <w:r w:rsidR="00CB016C">
        <w:rPr>
          <w:rFonts w:ascii="Arial" w:eastAsia="Times New Roman" w:hAnsi="Arial" w:cs="Arial"/>
          <w:color w:val="000000"/>
          <w:kern w:val="0"/>
          <w:sz w:val="20"/>
          <w:szCs w:val="20"/>
          <w:lang w:val="en-TR"/>
          <w14:ligatures w14:val="none"/>
        </w:rPr>
        <w:t xml:space="preserve"> </w:t>
      </w:r>
      <w:r w:rsidRPr="00B74074">
        <w:rPr>
          <w:rFonts w:ascii="Arial" w:eastAsia="Times New Roman" w:hAnsi="Arial" w:cs="Arial"/>
          <w:color w:val="000000"/>
          <w:kern w:val="0"/>
          <w:sz w:val="20"/>
          <w:szCs w:val="20"/>
          <w:lang w:val="en-TR"/>
          <w14:ligatures w14:val="none"/>
        </w:rPr>
        <w:t>yerleştirmesi ve Deniz Pasha’nın tahakküm ve ırkçılığın köklerine bakan üretimleri, serginin çok katmanlı yapısını oluşturuyor.</w:t>
      </w:r>
    </w:p>
    <w:p w14:paraId="4A925674" w14:textId="77777777" w:rsidR="00B74074" w:rsidRPr="00B74074" w:rsidRDefault="00B74074" w:rsidP="00B74074">
      <w:pPr>
        <w:spacing w:before="240" w:after="240" w:line="240" w:lineRule="auto"/>
        <w:rPr>
          <w:rFonts w:eastAsia="Times New Roman" w:cs="Times New Roman"/>
          <w:kern w:val="0"/>
          <w:szCs w:val="24"/>
          <w:lang w:val="en-TR"/>
          <w14:ligatures w14:val="none"/>
        </w:rPr>
      </w:pPr>
      <w:r w:rsidRPr="00B74074">
        <w:rPr>
          <w:rFonts w:ascii="Arial" w:eastAsia="Times New Roman" w:hAnsi="Arial" w:cs="Arial"/>
          <w:color w:val="000000"/>
          <w:kern w:val="0"/>
          <w:sz w:val="20"/>
          <w:szCs w:val="20"/>
          <w:lang w:val="en-TR"/>
          <w14:ligatures w14:val="none"/>
        </w:rPr>
        <w:t xml:space="preserve">Açık uçlu söylemiyle </w:t>
      </w:r>
      <w:r w:rsidRPr="00B74074">
        <w:rPr>
          <w:rFonts w:ascii="Arial" w:eastAsia="Times New Roman" w:hAnsi="Arial" w:cs="Arial"/>
          <w:i/>
          <w:iCs/>
          <w:color w:val="000000"/>
          <w:kern w:val="0"/>
          <w:sz w:val="20"/>
          <w:szCs w:val="20"/>
          <w:lang w:val="en-TR"/>
          <w14:ligatures w14:val="none"/>
        </w:rPr>
        <w:t>Solukdaş</w:t>
      </w:r>
      <w:r w:rsidRPr="00B74074">
        <w:rPr>
          <w:rFonts w:ascii="Arial" w:eastAsia="Times New Roman" w:hAnsi="Arial" w:cs="Arial"/>
          <w:color w:val="000000"/>
          <w:kern w:val="0"/>
          <w:sz w:val="20"/>
          <w:szCs w:val="20"/>
          <w:lang w:val="en-TR"/>
          <w14:ligatures w14:val="none"/>
        </w:rPr>
        <w:t>, izleyiciyi sorgulamaya, hissetmeye ve karşılıklı konuşmaya davet ediyor. Her yeni sanatçı ve izleyiciyle dönüşen sergi, sanatın kolektif bir soluk alma alanı yaratabileceğini gösteriyor.</w:t>
      </w:r>
    </w:p>
    <w:p w14:paraId="6B0B6C0A" w14:textId="77777777" w:rsidR="00B74074" w:rsidRPr="00B74074" w:rsidRDefault="00B74074" w:rsidP="00B74074">
      <w:pPr>
        <w:spacing w:before="240" w:after="240" w:line="240" w:lineRule="auto"/>
        <w:rPr>
          <w:rFonts w:eastAsia="Times New Roman" w:cs="Times New Roman"/>
          <w:kern w:val="0"/>
          <w:szCs w:val="24"/>
          <w:lang w:val="en-TR"/>
          <w14:ligatures w14:val="none"/>
        </w:rPr>
      </w:pPr>
      <w:r w:rsidRPr="00B74074">
        <w:rPr>
          <w:rFonts w:ascii="Arial" w:eastAsia="Times New Roman" w:hAnsi="Arial" w:cs="Arial"/>
          <w:i/>
          <w:iCs/>
          <w:color w:val="000000"/>
          <w:kern w:val="0"/>
          <w:sz w:val="20"/>
          <w:szCs w:val="20"/>
          <w:lang w:val="en-TR"/>
          <w14:ligatures w14:val="none"/>
        </w:rPr>
        <w:t>Solukdaş</w:t>
      </w:r>
      <w:r w:rsidRPr="00B74074">
        <w:rPr>
          <w:rFonts w:ascii="Arial" w:eastAsia="Times New Roman" w:hAnsi="Arial" w:cs="Arial"/>
          <w:color w:val="000000"/>
          <w:kern w:val="0"/>
          <w:sz w:val="20"/>
          <w:szCs w:val="20"/>
          <w:lang w:val="en-TR"/>
          <w14:ligatures w14:val="none"/>
        </w:rPr>
        <w:t xml:space="preserve"> temas ettiği konular üzerine bir seri konuşmaya da ev sahipliği yapacak, konuşma programı ilerleyen günlerde </w:t>
      </w:r>
      <w:r w:rsidRPr="00B74074">
        <w:rPr>
          <w:rFonts w:ascii="Arial" w:eastAsia="Times New Roman" w:hAnsi="Arial" w:cs="Arial"/>
          <w:color w:val="000000"/>
          <w:kern w:val="0"/>
          <w:sz w:val="20"/>
          <w:szCs w:val="20"/>
          <w:shd w:val="clear" w:color="auto" w:fill="FFFFFF"/>
          <w:lang w:val="en-TR"/>
          <w14:ligatures w14:val="none"/>
        </w:rPr>
        <w:t xml:space="preserve">BüroSarıgedik’in Instagram hesabı (@burosarigedik) </w:t>
      </w:r>
      <w:r w:rsidRPr="00B74074">
        <w:rPr>
          <w:rFonts w:ascii="Arial" w:eastAsia="Times New Roman" w:hAnsi="Arial" w:cs="Arial"/>
          <w:color w:val="000000"/>
          <w:kern w:val="0"/>
          <w:sz w:val="20"/>
          <w:szCs w:val="20"/>
          <w:lang w:val="en-TR"/>
          <w14:ligatures w14:val="none"/>
        </w:rPr>
        <w:t>üzerinden duyurulacak.</w:t>
      </w:r>
    </w:p>
    <w:p w14:paraId="303CBBE9" w14:textId="77777777" w:rsidR="00B74074" w:rsidRPr="00B74074" w:rsidRDefault="00B74074" w:rsidP="00B74074">
      <w:pPr>
        <w:spacing w:before="240" w:after="240" w:line="240" w:lineRule="auto"/>
        <w:rPr>
          <w:rFonts w:eastAsia="Times New Roman" w:cs="Times New Roman"/>
          <w:kern w:val="0"/>
          <w:szCs w:val="24"/>
          <w:lang w:val="en-TR"/>
          <w14:ligatures w14:val="none"/>
        </w:rPr>
      </w:pPr>
      <w:r w:rsidRPr="00B74074">
        <w:rPr>
          <w:rFonts w:ascii="Arial" w:eastAsia="Times New Roman" w:hAnsi="Arial" w:cs="Arial"/>
          <w:color w:val="000000"/>
          <w:kern w:val="0"/>
          <w:sz w:val="20"/>
          <w:szCs w:val="20"/>
          <w:lang w:val="en-TR"/>
          <w14:ligatures w14:val="none"/>
        </w:rPr>
        <w:t xml:space="preserve">Sergi hafta içi her gün 10:00-18:00 saatleri arasında randevusuz, hafta sonları ise sadece randevu ile ziyaret edilebilir. Randevu için lütfen </w:t>
      </w:r>
      <w:hyperlink r:id="rId4" w:history="1">
        <w:r w:rsidRPr="00B74074">
          <w:rPr>
            <w:rFonts w:ascii="Arial" w:eastAsia="Times New Roman" w:hAnsi="Arial" w:cs="Arial"/>
            <w:color w:val="1155CC"/>
            <w:kern w:val="0"/>
            <w:sz w:val="20"/>
            <w:szCs w:val="20"/>
            <w:u w:val="single"/>
            <w:lang w:val="en-TR"/>
            <w14:ligatures w14:val="none"/>
          </w:rPr>
          <w:t>info@sarigedik.com</w:t>
        </w:r>
      </w:hyperlink>
      <w:r w:rsidRPr="00B74074">
        <w:rPr>
          <w:rFonts w:ascii="Arial" w:eastAsia="Times New Roman" w:hAnsi="Arial" w:cs="Arial"/>
          <w:color w:val="000000"/>
          <w:kern w:val="0"/>
          <w:sz w:val="20"/>
          <w:szCs w:val="20"/>
          <w:lang w:val="en-TR"/>
          <w14:ligatures w14:val="none"/>
        </w:rPr>
        <w:t xml:space="preserve"> adresine yazınız.</w:t>
      </w:r>
    </w:p>
    <w:p w14:paraId="2501B249" w14:textId="77777777" w:rsidR="00B74074" w:rsidRPr="00B74074" w:rsidRDefault="00B74074" w:rsidP="00B74074">
      <w:pPr>
        <w:spacing w:after="240" w:line="240" w:lineRule="auto"/>
        <w:rPr>
          <w:rFonts w:eastAsia="Times New Roman" w:cs="Times New Roman"/>
          <w:kern w:val="0"/>
          <w:szCs w:val="24"/>
          <w:lang w:val="en-TR"/>
          <w14:ligatures w14:val="none"/>
        </w:rPr>
      </w:pPr>
      <w:r w:rsidRPr="00B74074">
        <w:rPr>
          <w:rFonts w:eastAsia="Times New Roman" w:cs="Times New Roman"/>
          <w:kern w:val="0"/>
          <w:szCs w:val="24"/>
          <w:lang w:val="en-TR"/>
          <w14:ligatures w14:val="none"/>
        </w:rPr>
        <w:br/>
      </w:r>
    </w:p>
    <w:p w14:paraId="4D216FCA" w14:textId="77777777" w:rsidR="00B74074" w:rsidRPr="00B74074" w:rsidRDefault="00B74074" w:rsidP="00B74074">
      <w:pPr>
        <w:spacing w:after="0" w:line="240" w:lineRule="auto"/>
        <w:jc w:val="center"/>
        <w:rPr>
          <w:rFonts w:eastAsia="Times New Roman" w:cs="Times New Roman"/>
          <w:kern w:val="0"/>
          <w:szCs w:val="24"/>
          <w:lang w:val="en-TR"/>
          <w14:ligatures w14:val="none"/>
        </w:rPr>
      </w:pPr>
      <w:r w:rsidRPr="00B74074">
        <w:rPr>
          <w:rFonts w:ascii="Arial" w:eastAsia="Times New Roman" w:hAnsi="Arial" w:cs="Arial"/>
          <w:color w:val="000000"/>
          <w:kern w:val="0"/>
          <w:sz w:val="22"/>
          <w:lang w:val="en-TR"/>
          <w14:ligatures w14:val="none"/>
        </w:rPr>
        <w:t>Adres: BüroSarıgedik, Meclis-i Mebusan Caddesi 31/2 Fındıklı, Beyoğlu</w:t>
      </w:r>
    </w:p>
    <w:p w14:paraId="16CA66FC" w14:textId="77777777" w:rsidR="00B74074" w:rsidRPr="00B74074" w:rsidRDefault="00B74074" w:rsidP="00B74074">
      <w:pPr>
        <w:spacing w:after="0" w:line="240" w:lineRule="auto"/>
        <w:jc w:val="center"/>
        <w:rPr>
          <w:rFonts w:eastAsia="Times New Roman" w:cs="Times New Roman"/>
          <w:kern w:val="0"/>
          <w:szCs w:val="24"/>
          <w:lang w:val="en-TR"/>
          <w14:ligatures w14:val="none"/>
        </w:rPr>
      </w:pPr>
      <w:r w:rsidRPr="00B74074">
        <w:rPr>
          <w:rFonts w:ascii="Arial" w:eastAsia="Times New Roman" w:hAnsi="Arial" w:cs="Arial"/>
          <w:color w:val="000000"/>
          <w:kern w:val="0"/>
          <w:sz w:val="22"/>
          <w:lang w:val="en-TR"/>
          <w14:ligatures w14:val="none"/>
        </w:rPr>
        <w:t xml:space="preserve">Daha fazla bilgi için: </w:t>
      </w:r>
      <w:hyperlink r:id="rId5" w:history="1">
        <w:r w:rsidRPr="00B74074">
          <w:rPr>
            <w:rFonts w:ascii="Arial" w:eastAsia="Times New Roman" w:hAnsi="Arial" w:cs="Arial"/>
            <w:color w:val="1155CC"/>
            <w:kern w:val="0"/>
            <w:sz w:val="22"/>
            <w:u w:val="single"/>
            <w:lang w:val="en-TR"/>
            <w14:ligatures w14:val="none"/>
          </w:rPr>
          <w:t>info@sarigedik.com</w:t>
        </w:r>
      </w:hyperlink>
      <w:r w:rsidRPr="00B74074">
        <w:rPr>
          <w:rFonts w:ascii="Arial" w:eastAsia="Times New Roman" w:hAnsi="Arial" w:cs="Arial"/>
          <w:color w:val="000000"/>
          <w:kern w:val="0"/>
          <w:sz w:val="22"/>
          <w:lang w:val="en-TR"/>
          <w14:ligatures w14:val="none"/>
        </w:rPr>
        <w:t xml:space="preserve"> | +90 535 102 49 13 | +90 536 629 20 89</w:t>
      </w:r>
    </w:p>
    <w:p w14:paraId="6DDD99C6" w14:textId="77777777" w:rsidR="00B74074" w:rsidRPr="00B74074" w:rsidRDefault="00B74074" w:rsidP="00B74074">
      <w:pPr>
        <w:spacing w:after="0" w:line="240" w:lineRule="auto"/>
        <w:jc w:val="center"/>
        <w:rPr>
          <w:rFonts w:eastAsia="Times New Roman" w:cs="Times New Roman"/>
          <w:kern w:val="0"/>
          <w:szCs w:val="24"/>
          <w:lang w:val="en-TR"/>
          <w14:ligatures w14:val="none"/>
        </w:rPr>
      </w:pPr>
      <w:r w:rsidRPr="00B74074">
        <w:rPr>
          <w:rFonts w:ascii="Arial" w:eastAsia="Times New Roman" w:hAnsi="Arial" w:cs="Arial"/>
          <w:color w:val="000000"/>
          <w:kern w:val="0"/>
          <w:sz w:val="22"/>
          <w:lang w:val="en-TR"/>
          <w14:ligatures w14:val="none"/>
        </w:rPr>
        <w:t>www.sarigedik.com</w:t>
      </w:r>
    </w:p>
    <w:p w14:paraId="69614507" w14:textId="77777777" w:rsidR="00B74074" w:rsidRPr="00B74074" w:rsidRDefault="00B74074" w:rsidP="00B74074">
      <w:pPr>
        <w:spacing w:after="0" w:line="240" w:lineRule="auto"/>
        <w:rPr>
          <w:rFonts w:eastAsia="Times New Roman" w:cs="Times New Roman"/>
          <w:kern w:val="0"/>
          <w:szCs w:val="24"/>
          <w:lang w:val="en-TR"/>
          <w14:ligatures w14:val="none"/>
        </w:rPr>
      </w:pPr>
    </w:p>
    <w:p w14:paraId="0AC082D3" w14:textId="6E4155B3" w:rsidR="00D96AC9" w:rsidRPr="00B74074" w:rsidRDefault="00D96AC9" w:rsidP="00B74074"/>
    <w:sectPr w:rsidR="00D96AC9" w:rsidRPr="00B740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05"/>
    <w:rsid w:val="001F7F05"/>
    <w:rsid w:val="00277ABB"/>
    <w:rsid w:val="00356456"/>
    <w:rsid w:val="00406D0D"/>
    <w:rsid w:val="005D46F5"/>
    <w:rsid w:val="0079338D"/>
    <w:rsid w:val="008E523D"/>
    <w:rsid w:val="00A42C91"/>
    <w:rsid w:val="00B74074"/>
    <w:rsid w:val="00C07787"/>
    <w:rsid w:val="00CB016C"/>
    <w:rsid w:val="00D96AC9"/>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06F7CCD4"/>
  <w15:chartTrackingRefBased/>
  <w15:docId w15:val="{7863E8EC-F222-764D-A8FE-E6ECF13A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38D"/>
    <w:pPr>
      <w:spacing w:after="160" w:line="360" w:lineRule="auto"/>
    </w:pPr>
    <w:rPr>
      <w:rFonts w:ascii="Times New Roman" w:hAnsi="Times New Roman"/>
      <w:szCs w:val="22"/>
      <w:lang w:val="en-US"/>
    </w:rPr>
  </w:style>
  <w:style w:type="paragraph" w:styleId="Heading1">
    <w:name w:val="heading 1"/>
    <w:basedOn w:val="Normal"/>
    <w:next w:val="Normal"/>
    <w:link w:val="Heading1Char"/>
    <w:uiPriority w:val="9"/>
    <w:qFormat/>
    <w:rsid w:val="001F7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F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F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7F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7F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7F0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7F0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7F0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F05"/>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1F7F05"/>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1F7F05"/>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1F7F05"/>
    <w:rPr>
      <w:rFonts w:eastAsiaTheme="majorEastAsia" w:cstheme="majorBidi"/>
      <w:i/>
      <w:iCs/>
      <w:color w:val="0F4761" w:themeColor="accent1" w:themeShade="BF"/>
      <w:szCs w:val="22"/>
      <w:lang w:val="en-US"/>
    </w:rPr>
  </w:style>
  <w:style w:type="character" w:customStyle="1" w:styleId="Heading5Char">
    <w:name w:val="Heading 5 Char"/>
    <w:basedOn w:val="DefaultParagraphFont"/>
    <w:link w:val="Heading5"/>
    <w:uiPriority w:val="9"/>
    <w:semiHidden/>
    <w:rsid w:val="001F7F05"/>
    <w:rPr>
      <w:rFonts w:eastAsiaTheme="majorEastAsia" w:cstheme="majorBidi"/>
      <w:color w:val="0F4761" w:themeColor="accent1" w:themeShade="BF"/>
      <w:szCs w:val="22"/>
      <w:lang w:val="en-US"/>
    </w:rPr>
  </w:style>
  <w:style w:type="character" w:customStyle="1" w:styleId="Heading6Char">
    <w:name w:val="Heading 6 Char"/>
    <w:basedOn w:val="DefaultParagraphFont"/>
    <w:link w:val="Heading6"/>
    <w:uiPriority w:val="9"/>
    <w:semiHidden/>
    <w:rsid w:val="001F7F05"/>
    <w:rPr>
      <w:rFonts w:eastAsiaTheme="majorEastAsia" w:cstheme="majorBidi"/>
      <w:i/>
      <w:iCs/>
      <w:color w:val="595959" w:themeColor="text1" w:themeTint="A6"/>
      <w:szCs w:val="22"/>
      <w:lang w:val="en-US"/>
    </w:rPr>
  </w:style>
  <w:style w:type="character" w:customStyle="1" w:styleId="Heading7Char">
    <w:name w:val="Heading 7 Char"/>
    <w:basedOn w:val="DefaultParagraphFont"/>
    <w:link w:val="Heading7"/>
    <w:uiPriority w:val="9"/>
    <w:semiHidden/>
    <w:rsid w:val="001F7F05"/>
    <w:rPr>
      <w:rFonts w:eastAsiaTheme="majorEastAsia" w:cstheme="majorBidi"/>
      <w:color w:val="595959" w:themeColor="text1" w:themeTint="A6"/>
      <w:szCs w:val="22"/>
      <w:lang w:val="en-US"/>
    </w:rPr>
  </w:style>
  <w:style w:type="character" w:customStyle="1" w:styleId="Heading8Char">
    <w:name w:val="Heading 8 Char"/>
    <w:basedOn w:val="DefaultParagraphFont"/>
    <w:link w:val="Heading8"/>
    <w:uiPriority w:val="9"/>
    <w:semiHidden/>
    <w:rsid w:val="001F7F05"/>
    <w:rPr>
      <w:rFonts w:eastAsiaTheme="majorEastAsia" w:cstheme="majorBidi"/>
      <w:i/>
      <w:iCs/>
      <w:color w:val="272727" w:themeColor="text1" w:themeTint="D8"/>
      <w:szCs w:val="22"/>
      <w:lang w:val="en-US"/>
    </w:rPr>
  </w:style>
  <w:style w:type="character" w:customStyle="1" w:styleId="Heading9Char">
    <w:name w:val="Heading 9 Char"/>
    <w:basedOn w:val="DefaultParagraphFont"/>
    <w:link w:val="Heading9"/>
    <w:uiPriority w:val="9"/>
    <w:semiHidden/>
    <w:rsid w:val="001F7F05"/>
    <w:rPr>
      <w:rFonts w:eastAsiaTheme="majorEastAsia" w:cstheme="majorBidi"/>
      <w:color w:val="272727" w:themeColor="text1" w:themeTint="D8"/>
      <w:szCs w:val="22"/>
      <w:lang w:val="en-US"/>
    </w:rPr>
  </w:style>
  <w:style w:type="paragraph" w:styleId="Title">
    <w:name w:val="Title"/>
    <w:basedOn w:val="Normal"/>
    <w:next w:val="Normal"/>
    <w:link w:val="TitleChar"/>
    <w:uiPriority w:val="10"/>
    <w:qFormat/>
    <w:rsid w:val="001F7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F05"/>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1F7F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F05"/>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1F7F05"/>
    <w:pPr>
      <w:spacing w:before="160"/>
      <w:jc w:val="center"/>
    </w:pPr>
    <w:rPr>
      <w:i/>
      <w:iCs/>
      <w:color w:val="404040" w:themeColor="text1" w:themeTint="BF"/>
    </w:rPr>
  </w:style>
  <w:style w:type="character" w:customStyle="1" w:styleId="QuoteChar">
    <w:name w:val="Quote Char"/>
    <w:basedOn w:val="DefaultParagraphFont"/>
    <w:link w:val="Quote"/>
    <w:uiPriority w:val="29"/>
    <w:rsid w:val="001F7F05"/>
    <w:rPr>
      <w:rFonts w:ascii="Times New Roman" w:hAnsi="Times New Roman"/>
      <w:i/>
      <w:iCs/>
      <w:color w:val="404040" w:themeColor="text1" w:themeTint="BF"/>
      <w:szCs w:val="22"/>
      <w:lang w:val="en-US"/>
    </w:rPr>
  </w:style>
  <w:style w:type="paragraph" w:styleId="ListParagraph">
    <w:name w:val="List Paragraph"/>
    <w:basedOn w:val="Normal"/>
    <w:uiPriority w:val="34"/>
    <w:qFormat/>
    <w:rsid w:val="001F7F05"/>
    <w:pPr>
      <w:ind w:left="720"/>
      <w:contextualSpacing/>
    </w:pPr>
  </w:style>
  <w:style w:type="character" w:styleId="IntenseEmphasis">
    <w:name w:val="Intense Emphasis"/>
    <w:basedOn w:val="DefaultParagraphFont"/>
    <w:uiPriority w:val="21"/>
    <w:qFormat/>
    <w:rsid w:val="001F7F05"/>
    <w:rPr>
      <w:i/>
      <w:iCs/>
      <w:color w:val="0F4761" w:themeColor="accent1" w:themeShade="BF"/>
    </w:rPr>
  </w:style>
  <w:style w:type="paragraph" w:styleId="IntenseQuote">
    <w:name w:val="Intense Quote"/>
    <w:basedOn w:val="Normal"/>
    <w:next w:val="Normal"/>
    <w:link w:val="IntenseQuoteChar"/>
    <w:uiPriority w:val="30"/>
    <w:qFormat/>
    <w:rsid w:val="001F7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F05"/>
    <w:rPr>
      <w:rFonts w:ascii="Times New Roman" w:hAnsi="Times New Roman"/>
      <w:i/>
      <w:iCs/>
      <w:color w:val="0F4761" w:themeColor="accent1" w:themeShade="BF"/>
      <w:szCs w:val="22"/>
      <w:lang w:val="en-US"/>
    </w:rPr>
  </w:style>
  <w:style w:type="character" w:styleId="IntenseReference">
    <w:name w:val="Intense Reference"/>
    <w:basedOn w:val="DefaultParagraphFont"/>
    <w:uiPriority w:val="32"/>
    <w:qFormat/>
    <w:rsid w:val="001F7F05"/>
    <w:rPr>
      <w:b/>
      <w:bCs/>
      <w:smallCaps/>
      <w:color w:val="0F4761" w:themeColor="accent1" w:themeShade="BF"/>
      <w:spacing w:val="5"/>
    </w:rPr>
  </w:style>
  <w:style w:type="character" w:styleId="Hyperlink">
    <w:name w:val="Hyperlink"/>
    <w:basedOn w:val="DefaultParagraphFont"/>
    <w:uiPriority w:val="99"/>
    <w:unhideWhenUsed/>
    <w:rsid w:val="001F7F05"/>
    <w:rPr>
      <w:color w:val="467886" w:themeColor="hyperlink"/>
      <w:u w:val="single"/>
    </w:rPr>
  </w:style>
  <w:style w:type="character" w:styleId="UnresolvedMention">
    <w:name w:val="Unresolved Mention"/>
    <w:basedOn w:val="DefaultParagraphFont"/>
    <w:uiPriority w:val="99"/>
    <w:semiHidden/>
    <w:unhideWhenUsed/>
    <w:rsid w:val="001F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67155">
      <w:bodyDiv w:val="1"/>
      <w:marLeft w:val="0"/>
      <w:marRight w:val="0"/>
      <w:marTop w:val="0"/>
      <w:marBottom w:val="0"/>
      <w:divBdr>
        <w:top w:val="none" w:sz="0" w:space="0" w:color="auto"/>
        <w:left w:val="none" w:sz="0" w:space="0" w:color="auto"/>
        <w:bottom w:val="none" w:sz="0" w:space="0" w:color="auto"/>
        <w:right w:val="none" w:sz="0" w:space="0" w:color="auto"/>
      </w:divBdr>
    </w:div>
    <w:div w:id="149832376">
      <w:bodyDiv w:val="1"/>
      <w:marLeft w:val="0"/>
      <w:marRight w:val="0"/>
      <w:marTop w:val="0"/>
      <w:marBottom w:val="0"/>
      <w:divBdr>
        <w:top w:val="none" w:sz="0" w:space="0" w:color="auto"/>
        <w:left w:val="none" w:sz="0" w:space="0" w:color="auto"/>
        <w:bottom w:val="none" w:sz="0" w:space="0" w:color="auto"/>
        <w:right w:val="none" w:sz="0" w:space="0" w:color="auto"/>
      </w:divBdr>
    </w:div>
    <w:div w:id="36112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arigedik.com" TargetMode="External"/><Relationship Id="rId4" Type="http://schemas.openxmlformats.org/officeDocument/2006/relationships/hyperlink" Target="mailto:info@sariged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Ariduru</dc:creator>
  <cp:keywords/>
  <dc:description/>
  <cp:lastModifiedBy>Ezgi Ariduru</cp:lastModifiedBy>
  <cp:revision>2</cp:revision>
  <dcterms:created xsi:type="dcterms:W3CDTF">2025-02-04T11:13:00Z</dcterms:created>
  <dcterms:modified xsi:type="dcterms:W3CDTF">2025-02-04T12:54:00Z</dcterms:modified>
</cp:coreProperties>
</file>